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7B9" w:rsidRPr="00223B87" w:rsidRDefault="00ED07B9" w:rsidP="00ED07B9">
      <w:pPr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для родителей</w:t>
      </w:r>
    </w:p>
    <w:p w:rsidR="00ED07B9" w:rsidRPr="00223B87" w:rsidRDefault="00ED07B9" w:rsidP="00ED07B9">
      <w:pPr>
        <w:rPr>
          <w:rFonts w:ascii="Times New Roman" w:hAnsi="Times New Roman" w:cs="Times New Roman"/>
          <w:b/>
          <w:sz w:val="24"/>
          <w:szCs w:val="24"/>
        </w:rPr>
      </w:pPr>
      <w:r w:rsidRPr="00223B87">
        <w:rPr>
          <w:rFonts w:ascii="Times New Roman" w:hAnsi="Times New Roman" w:cs="Times New Roman"/>
          <w:b/>
          <w:sz w:val="24"/>
          <w:szCs w:val="24"/>
        </w:rPr>
        <w:t>Уважаемые родители и педагоги!</w:t>
      </w:r>
    </w:p>
    <w:p w:rsidR="00ED07B9" w:rsidRPr="00223B87" w:rsidRDefault="00ED07B9" w:rsidP="00ED07B9">
      <w:pPr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17 октября  2013 года Совет Министерства образования и науки Российской Федерации утвердил федеральный государственный стандарт дошкольного образования. Приказ вступил в силу с 01 января 2014 года.</w:t>
      </w:r>
    </w:p>
    <w:p w:rsidR="00ED07B9" w:rsidRPr="00223B87" w:rsidRDefault="00ED07B9" w:rsidP="00ED07B9">
      <w:pPr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    Федеральный государственный стандарт дошкольного образования разработан впервые в российской истории в соответствии с требованиями вступившего  в силу с 1 сентября 2013 году федерального закона «Об образовании в Российской Федерации.</w:t>
      </w:r>
    </w:p>
    <w:p w:rsidR="00ED07B9" w:rsidRPr="00223B87" w:rsidRDefault="00ED07B9" w:rsidP="00ED07B9">
      <w:pPr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    Стандарт разработан на основе Конституции Российской Федерации  и законодательства Российской Федерации и с учетом Конвенц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ии ОО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>Н о правах ребенка.</w:t>
      </w:r>
    </w:p>
    <w:p w:rsidR="00ED07B9" w:rsidRPr="00223B87" w:rsidRDefault="00ED07B9" w:rsidP="00ED07B9">
      <w:pPr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Что изменится в работе дошкольных образовательных учреждений?</w:t>
      </w:r>
    </w:p>
    <w:p w:rsidR="00ED07B9" w:rsidRPr="00223B87" w:rsidRDefault="00ED07B9" w:rsidP="00ED07B9">
      <w:pPr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    Разработчики стандарта заложили в документе несколько принципов, из которых самый главный – сохранение уникальности и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 дошкольного детства, как важного этапа в общем развитии человека. Ключевая линия дошкольного детства — это приобщение к ценностям культуры, социализация ребенка в обществе, а не обучение его письму, счету и чтению. И это приобщение происходит через ведущий вид детской деятельности — игру. На основе стандарта дошкольного образования будут утверждены программы (на языке профессионалов это звучит так: основная общеобразовательная программа дошкольного образования) и программно-методическое обеспечение. Сейчас детский сад работает по программам, которые еще не вошли в реестр утвержденных федеральных программ системы образования. В Министерстве образования создан Координационный Совет, куда на экспертизу будут поступать различные программы, а какие утвердят, мы пока не знаем. С учетом примерных федеральных программ в каждой дошкольной организации будет разработана собственная программа, мы ее называем «основная общеобразовательная программа дошкольного образования». Каждый родитель может и должен познакомиться с ее содержанием в детском саду.</w:t>
      </w:r>
    </w:p>
    <w:p w:rsidR="00ED07B9" w:rsidRPr="00223B87" w:rsidRDefault="00ED07B9" w:rsidP="00ED07B9">
      <w:pPr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    Введение ФГОС пойдет поэтапно, сейчас все дошкольные учреждения живут в переходном периоде и 2014 год будет так называемым «пилотным», будут созданы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стажировочные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апробационные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 площадки в каждом регионе России, после апробации, как это и положено. 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>Будут уточнены и изменены некоторые положения документа и уже с 2015 года ФГОС дошкольного образования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 будет внедряться в каждом российском детском саду.</w:t>
      </w:r>
    </w:p>
    <w:p w:rsidR="00ED07B9" w:rsidRPr="00223B87" w:rsidRDefault="00ED07B9" w:rsidP="00ED07B9">
      <w:pPr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 xml:space="preserve">    Ключевая установка стандарта — поддержка разнообразия и </w:t>
      </w:r>
      <w:proofErr w:type="spellStart"/>
      <w:r w:rsidRPr="00223B87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223B87">
        <w:rPr>
          <w:rFonts w:ascii="Times New Roman" w:hAnsi="Times New Roman" w:cs="Times New Roman"/>
          <w:sz w:val="24"/>
          <w:szCs w:val="24"/>
        </w:rPr>
        <w:t xml:space="preserve"> детства. Наложено табу на любые формы и методы школьной модели обучения. Мы считаем что, принятие стандарта приведет к росту социального статуса детства. А это значит, что возрастет социальный статус, прежде всего, самих детей, их семей, дошкольных учреждений, а также воспитателей.</w:t>
      </w:r>
    </w:p>
    <w:p w:rsidR="00ED07B9" w:rsidRPr="00223B87" w:rsidRDefault="00ED07B9" w:rsidP="00ED07B9">
      <w:pPr>
        <w:rPr>
          <w:rFonts w:ascii="Times New Roman" w:hAnsi="Times New Roman" w:cs="Times New Roman"/>
          <w:sz w:val="24"/>
          <w:szCs w:val="24"/>
        </w:rPr>
      </w:pPr>
      <w:r w:rsidRPr="00223B87">
        <w:rPr>
          <w:rFonts w:ascii="Times New Roman" w:hAnsi="Times New Roman" w:cs="Times New Roman"/>
          <w:sz w:val="24"/>
          <w:szCs w:val="24"/>
        </w:rPr>
        <w:t>    ФГОС дошкольного образования состоит из трёх требований или как мы называем «из 3-х</w:t>
      </w:r>
      <w:proofErr w:type="gramStart"/>
      <w:r w:rsidRPr="00223B87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223B87">
        <w:rPr>
          <w:rFonts w:ascii="Times New Roman" w:hAnsi="Times New Roman" w:cs="Times New Roman"/>
          <w:sz w:val="24"/>
          <w:szCs w:val="24"/>
        </w:rPr>
        <w:t xml:space="preserve">», это требования к структуре основной общеобразовательной программе дошкольного образования, требования к условиям реализации программы и требования к </w:t>
      </w:r>
      <w:r w:rsidRPr="00223B87">
        <w:rPr>
          <w:rFonts w:ascii="Times New Roman" w:hAnsi="Times New Roman" w:cs="Times New Roman"/>
          <w:sz w:val="24"/>
          <w:szCs w:val="24"/>
        </w:rPr>
        <w:lastRenderedPageBreak/>
        <w:t>результатам освоения програм</w:t>
      </w:r>
      <w:r>
        <w:rPr>
          <w:rFonts w:ascii="Times New Roman" w:hAnsi="Times New Roman" w:cs="Times New Roman"/>
          <w:sz w:val="24"/>
          <w:szCs w:val="24"/>
        </w:rPr>
        <w:t>мы дошкольного образования</w:t>
      </w:r>
      <w:r w:rsidRPr="00223B87">
        <w:rPr>
          <w:rFonts w:ascii="Times New Roman" w:hAnsi="Times New Roman" w:cs="Times New Roman"/>
          <w:sz w:val="24"/>
          <w:szCs w:val="24"/>
        </w:rPr>
        <w:t>.     Стандарт не допускает никаких оценок, проведения промежуточной и итоговой аттестации детей, экзаменов. Документом определены лишь целевые ориентиры, это социально-нормативные и психологические характеристики детей определенных возрастных групп, такие как инициативность и самостоятельность, уверенность в себе, развитое воображение, творческие способности в рисовании, развитая крупная и мелкая моторика руки, способность к волевым усилиям, любознательность. </w:t>
      </w:r>
    </w:p>
    <w:p w:rsidR="00ED07B9" w:rsidRDefault="00ED07B9" w:rsidP="00ED07B9">
      <w:pPr>
        <w:jc w:val="both"/>
      </w:pPr>
    </w:p>
    <w:p w:rsidR="00F75E32" w:rsidRDefault="00F75E32">
      <w:bookmarkStart w:id="0" w:name="_GoBack"/>
      <w:bookmarkEnd w:id="0"/>
    </w:p>
    <w:sectPr w:rsidR="00F75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7B9"/>
    <w:rsid w:val="00ED07B9"/>
    <w:rsid w:val="00F7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1</cp:revision>
  <dcterms:created xsi:type="dcterms:W3CDTF">2016-12-20T20:27:00Z</dcterms:created>
  <dcterms:modified xsi:type="dcterms:W3CDTF">2016-12-20T20:29:00Z</dcterms:modified>
</cp:coreProperties>
</file>